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8C35F" w14:textId="77777777" w:rsidR="008A2F76" w:rsidRPr="008A2F76" w:rsidRDefault="008A2F76" w:rsidP="008A2F76">
      <w:r w:rsidRPr="008A2F76">
        <w:t>Potrzebne remonty:</w:t>
      </w:r>
      <w:r w:rsidRPr="008A2F76">
        <w:br/>
      </w:r>
      <w:r w:rsidRPr="008A2F76">
        <w:br/>
        <w:t>- schody zewnętrzne - decyzja SANEPID -u - prace uwzględnione w projekcie unijnym</w:t>
      </w:r>
      <w:r w:rsidRPr="008A2F76">
        <w:br/>
        <w:t xml:space="preserve">- rynny - (gdy pada woda leci po murze) - czekam na fachowca z polecenia R. </w:t>
      </w:r>
      <w:proofErr w:type="spellStart"/>
      <w:r w:rsidRPr="008A2F76">
        <w:t>Korpika</w:t>
      </w:r>
      <w:proofErr w:type="spellEnd"/>
      <w:r w:rsidRPr="008A2F76">
        <w:br/>
        <w:t>- pękające płytki podłogowe na klatce schodowej wewnętrznej</w:t>
      </w:r>
      <w:r w:rsidRPr="008A2F76">
        <w:br/>
      </w:r>
      <w:r w:rsidRPr="008A2F76">
        <w:br/>
        <w:t>I. Kałek</w:t>
      </w:r>
    </w:p>
    <w:p w14:paraId="4470FA93" w14:textId="77777777" w:rsidR="00632C67" w:rsidRDefault="00632C67"/>
    <w:sectPr w:rsidR="00632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1C"/>
    <w:rsid w:val="00276922"/>
    <w:rsid w:val="0049511C"/>
    <w:rsid w:val="00632C67"/>
    <w:rsid w:val="008A2F76"/>
    <w:rsid w:val="008B5211"/>
    <w:rsid w:val="00BE28B0"/>
    <w:rsid w:val="00DD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A0F00-AFF9-421C-8B13-28E9592D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5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5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5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5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5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5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5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5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5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5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5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51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51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51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51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51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51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5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5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5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5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5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51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51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51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5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51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51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Lwówek</dc:creator>
  <cp:keywords/>
  <dc:description/>
  <cp:lastModifiedBy>Gmina Lwówek</cp:lastModifiedBy>
  <cp:revision>3</cp:revision>
  <dcterms:created xsi:type="dcterms:W3CDTF">2025-06-02T14:16:00Z</dcterms:created>
  <dcterms:modified xsi:type="dcterms:W3CDTF">2025-06-02T14:27:00Z</dcterms:modified>
</cp:coreProperties>
</file>